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02B47" w14:textId="77777777" w:rsidR="004969A5" w:rsidRDefault="004969A5" w:rsidP="004969A5">
      <w:pPr>
        <w:pStyle w:val="BasicParagraph"/>
        <w:jc w:val="center"/>
        <w:rPr>
          <w:rFonts w:ascii="Verdana" w:hAnsi="Verdana" w:cs="Verdana"/>
          <w:b/>
          <w:bCs/>
          <w:sz w:val="24"/>
          <w:szCs w:val="24"/>
          <w:lang w:val="hu-HU"/>
        </w:rPr>
      </w:pPr>
      <w:r>
        <w:rPr>
          <w:rFonts w:ascii="Verdana" w:hAnsi="Verdana" w:cs="Verdana"/>
          <w:b/>
          <w:bCs/>
          <w:sz w:val="24"/>
          <w:szCs w:val="24"/>
          <w:lang w:val="hu-HU"/>
        </w:rPr>
        <w:t>Jelentkezési lap</w:t>
      </w:r>
    </w:p>
    <w:p w14:paraId="2BF91B82" w14:textId="77777777" w:rsidR="004969A5" w:rsidRDefault="004969A5" w:rsidP="004969A5">
      <w:pPr>
        <w:pStyle w:val="BasicParagraph"/>
        <w:jc w:val="center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 xml:space="preserve">Kérjük, olvashatóan töltsétek ki! </w:t>
      </w:r>
    </w:p>
    <w:p w14:paraId="0EA12677" w14:textId="77777777" w:rsidR="004969A5" w:rsidRDefault="004969A5" w:rsidP="004969A5">
      <w:pPr>
        <w:pStyle w:val="BasicParagraph"/>
        <w:jc w:val="center"/>
        <w:rPr>
          <w:rFonts w:ascii="Verdana" w:hAnsi="Verdana" w:cs="Verdana"/>
          <w:sz w:val="18"/>
          <w:szCs w:val="18"/>
          <w:lang w:val="hu-HU"/>
        </w:rPr>
      </w:pPr>
    </w:p>
    <w:p w14:paraId="574D6DB5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Jelentkező csoport neve: …………………………………………………………………………………………………………………………………………………</w:t>
      </w:r>
    </w:p>
    <w:p w14:paraId="5076A7B9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Tagjai vagytok-e az „Életet az éveknek” Országos Szövetségének: igen</w:t>
      </w:r>
      <w:r>
        <w:rPr>
          <w:rFonts w:ascii="Verdana" w:hAnsi="Verdana" w:cs="Verdana"/>
          <w:sz w:val="18"/>
          <w:szCs w:val="18"/>
          <w:lang w:val="hu-HU"/>
        </w:rPr>
        <w:tab/>
        <w:t xml:space="preserve">nem </w:t>
      </w:r>
    </w:p>
    <w:p w14:paraId="730D3E6B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Csoport levelezési címe (irányítószámmal): ……………………………………………………………………………………………………………………</w:t>
      </w:r>
    </w:p>
    <w:p w14:paraId="5E208362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Csoport vezetőjének neve: ………………………………………………………………………………………………………………………………………………</w:t>
      </w:r>
    </w:p>
    <w:p w14:paraId="205D31D4" w14:textId="02153515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Telefonszáma: ………………………………………………………</w:t>
      </w:r>
      <w:r>
        <w:rPr>
          <w:rFonts w:ascii="Verdana" w:hAnsi="Verdana" w:cs="Verdana"/>
          <w:sz w:val="18"/>
          <w:szCs w:val="18"/>
          <w:lang w:val="hu-HU"/>
        </w:rPr>
        <w:tab/>
        <w:t>email címe: ……………………………………………………………………………</w:t>
      </w:r>
    </w:p>
    <w:p w14:paraId="324D42B8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Jelentkezők száma: ……………………………………… fő</w:t>
      </w:r>
    </w:p>
    <w:p w14:paraId="5905693B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</w:p>
    <w:p w14:paraId="3FA2D4D9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b/>
          <w:bCs/>
          <w:sz w:val="18"/>
          <w:szCs w:val="18"/>
          <w:lang w:val="hu-HU"/>
        </w:rPr>
        <w:t>Jelentkezési határidő:</w:t>
      </w:r>
      <w:r>
        <w:rPr>
          <w:rFonts w:ascii="Verdana" w:hAnsi="Verdana" w:cs="Verdana"/>
          <w:sz w:val="18"/>
          <w:szCs w:val="18"/>
          <w:lang w:val="hu-HU"/>
        </w:rPr>
        <w:t xml:space="preserve"> 2025. március 31. (e-mailben vagy postai úton)</w:t>
      </w:r>
    </w:p>
    <w:p w14:paraId="0FB825B3" w14:textId="77777777" w:rsidR="00223F11" w:rsidRDefault="00223F11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</w:p>
    <w:p w14:paraId="64CC6F8F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b/>
          <w:bCs/>
          <w:sz w:val="18"/>
          <w:szCs w:val="18"/>
          <w:lang w:val="hu-HU"/>
        </w:rPr>
        <w:t>Visszajelzés:</w:t>
      </w:r>
      <w:r>
        <w:rPr>
          <w:rFonts w:ascii="Verdana" w:hAnsi="Verdana" w:cs="Verdana"/>
          <w:sz w:val="18"/>
          <w:szCs w:val="18"/>
          <w:lang w:val="hu-HU"/>
        </w:rPr>
        <w:t xml:space="preserve"> 2025. április 4. (A részvételi költséget csak azok fizessék be, akik a Szövetségtől erre e-mailen vagy telefonon visszajelzést kapnak 2023. június 30-áig.)</w:t>
      </w:r>
    </w:p>
    <w:p w14:paraId="268AF063" w14:textId="77777777" w:rsidR="00223F11" w:rsidRDefault="00223F11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</w:p>
    <w:p w14:paraId="11E09BEA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b/>
          <w:bCs/>
          <w:sz w:val="18"/>
          <w:szCs w:val="18"/>
          <w:lang w:val="hu-HU"/>
        </w:rPr>
        <w:t>A befizetés határideje</w:t>
      </w:r>
      <w:r>
        <w:rPr>
          <w:rFonts w:ascii="Verdana" w:hAnsi="Verdana" w:cs="Verdana"/>
          <w:sz w:val="18"/>
          <w:szCs w:val="18"/>
          <w:lang w:val="hu-HU"/>
        </w:rPr>
        <w:t xml:space="preserve"> 2025. április 13. </w:t>
      </w:r>
    </w:p>
    <w:p w14:paraId="3B34CDD2" w14:textId="77777777" w:rsidR="00223F11" w:rsidRDefault="00223F11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</w:p>
    <w:p w14:paraId="70CA271D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b/>
          <w:bCs/>
          <w:sz w:val="18"/>
          <w:szCs w:val="18"/>
          <w:lang w:val="hu-HU"/>
        </w:rPr>
        <w:t>Beküldési cím:</w:t>
      </w:r>
      <w:r>
        <w:rPr>
          <w:rFonts w:ascii="Verdana" w:hAnsi="Verdana" w:cs="Verdana"/>
          <w:sz w:val="18"/>
          <w:szCs w:val="18"/>
          <w:lang w:val="hu-HU"/>
        </w:rPr>
        <w:t xml:space="preserve"> „Életet az éveknek” Klubszövetség, 1068 Budapest, Benczúr u. 45. </w:t>
      </w:r>
    </w:p>
    <w:p w14:paraId="73C8D28B" w14:textId="77777777" w:rsidR="00223F11" w:rsidRDefault="00223F11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</w:p>
    <w:p w14:paraId="164B6BD7" w14:textId="2352B522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 xml:space="preserve">Email: </w:t>
      </w:r>
      <w:hyperlink r:id="rId5" w:history="1">
        <w:r w:rsidR="00223F11" w:rsidRPr="004C3683">
          <w:rPr>
            <w:rStyle w:val="Hiperhivatkozs"/>
            <w:rFonts w:ascii="Verdana" w:hAnsi="Verdana" w:cs="Verdana"/>
            <w:sz w:val="18"/>
            <w:szCs w:val="18"/>
            <w:lang w:val="hu-HU"/>
          </w:rPr>
          <w:t>nyugszov@hu.inter.net</w:t>
        </w:r>
      </w:hyperlink>
      <w:r>
        <w:rPr>
          <w:rFonts w:ascii="Verdana" w:hAnsi="Verdana" w:cs="Verdana"/>
          <w:sz w:val="18"/>
          <w:szCs w:val="18"/>
          <w:lang w:val="hu-HU"/>
        </w:rPr>
        <w:t xml:space="preserve"> </w:t>
      </w:r>
    </w:p>
    <w:p w14:paraId="7A4215DB" w14:textId="77777777" w:rsidR="00223F11" w:rsidRDefault="00223F11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</w:p>
    <w:p w14:paraId="6674C496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Az e-mail tárgyába írd be: URÁNIA 2025!</w:t>
      </w:r>
    </w:p>
    <w:p w14:paraId="36FB99A4" w14:textId="77777777" w:rsidR="00223F11" w:rsidRDefault="00223F11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</w:p>
    <w:p w14:paraId="28A69226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A műsorváltoztatás jogát fenntartjuk! A rendezvényt csak megfelelő létszám esetén tartjuk meg.</w:t>
      </w:r>
    </w:p>
    <w:p w14:paraId="1941859D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>Kérdés esetén keresd Fráter Évát a 06-1-327-0118 telefonszámon!</w:t>
      </w:r>
    </w:p>
    <w:p w14:paraId="6D41FC92" w14:textId="77777777" w:rsidR="00223F11" w:rsidRDefault="00223F11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</w:p>
    <w:p w14:paraId="01AF884B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ab/>
      </w:r>
      <w:r>
        <w:rPr>
          <w:rFonts w:ascii="Verdana" w:hAnsi="Verdana" w:cs="Verdana"/>
          <w:sz w:val="18"/>
          <w:szCs w:val="18"/>
          <w:lang w:val="hu-HU"/>
        </w:rPr>
        <w:tab/>
      </w:r>
      <w:r>
        <w:rPr>
          <w:rFonts w:ascii="Verdana" w:hAnsi="Verdana" w:cs="Verdana"/>
          <w:sz w:val="18"/>
          <w:szCs w:val="18"/>
          <w:lang w:val="hu-HU"/>
        </w:rPr>
        <w:tab/>
      </w:r>
      <w:r>
        <w:rPr>
          <w:rFonts w:ascii="Verdana" w:hAnsi="Verdana" w:cs="Verdana"/>
          <w:sz w:val="18"/>
          <w:szCs w:val="18"/>
          <w:lang w:val="hu-HU"/>
        </w:rPr>
        <w:tab/>
      </w:r>
      <w:r>
        <w:rPr>
          <w:rFonts w:ascii="Verdana" w:hAnsi="Verdana" w:cs="Verdana"/>
          <w:sz w:val="18"/>
          <w:szCs w:val="18"/>
          <w:lang w:val="hu-HU"/>
        </w:rPr>
        <w:tab/>
      </w:r>
      <w:r>
        <w:rPr>
          <w:rFonts w:ascii="Verdana" w:hAnsi="Verdana" w:cs="Verdana"/>
          <w:sz w:val="18"/>
          <w:szCs w:val="18"/>
          <w:lang w:val="hu-HU"/>
        </w:rPr>
        <w:tab/>
      </w:r>
      <w:r>
        <w:rPr>
          <w:rFonts w:ascii="Verdana" w:hAnsi="Verdana" w:cs="Verdana"/>
          <w:sz w:val="18"/>
          <w:szCs w:val="18"/>
          <w:lang w:val="hu-HU"/>
        </w:rPr>
        <w:tab/>
      </w:r>
      <w:r>
        <w:rPr>
          <w:rFonts w:ascii="Verdana" w:hAnsi="Verdana" w:cs="Verdana"/>
          <w:sz w:val="18"/>
          <w:szCs w:val="18"/>
          <w:lang w:val="hu-HU"/>
        </w:rPr>
        <w:tab/>
      </w:r>
      <w:r>
        <w:rPr>
          <w:rFonts w:ascii="Verdana" w:hAnsi="Verdana" w:cs="Verdana"/>
          <w:sz w:val="18"/>
          <w:szCs w:val="18"/>
          <w:lang w:val="hu-HU"/>
        </w:rPr>
        <w:tab/>
      </w:r>
    </w:p>
    <w:p w14:paraId="460C57D3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 xml:space="preserve">Dátum …………………………………………… </w:t>
      </w:r>
      <w:r>
        <w:rPr>
          <w:rFonts w:ascii="Verdana" w:hAnsi="Verdana" w:cs="Verdana"/>
          <w:sz w:val="18"/>
          <w:szCs w:val="18"/>
          <w:lang w:val="hu-HU"/>
        </w:rPr>
        <w:tab/>
        <w:t xml:space="preserve">                                                           ………………………………………………                                                                               </w:t>
      </w:r>
    </w:p>
    <w:p w14:paraId="6292046E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r>
        <w:rPr>
          <w:rFonts w:ascii="Verdana" w:hAnsi="Verdana" w:cs="Verdana"/>
          <w:sz w:val="18"/>
          <w:szCs w:val="18"/>
          <w:lang w:val="hu-HU"/>
        </w:rPr>
        <w:t xml:space="preserve">                                                                                                                                    aláírás</w:t>
      </w:r>
    </w:p>
    <w:p w14:paraId="17835EA2" w14:textId="77777777" w:rsidR="00223F11" w:rsidRDefault="00223F11" w:rsidP="004969A5">
      <w:pPr>
        <w:pStyle w:val="BasicParagraph"/>
        <w:ind w:left="57" w:right="57"/>
        <w:rPr>
          <w:rFonts w:ascii="Verdana" w:hAnsi="Verdana" w:cs="Verdana"/>
          <w:sz w:val="16"/>
          <w:szCs w:val="16"/>
          <w:lang w:val="hu-HU"/>
        </w:rPr>
      </w:pPr>
    </w:p>
    <w:p w14:paraId="16C0EB72" w14:textId="77777777" w:rsidR="004969A5" w:rsidRDefault="004969A5" w:rsidP="004969A5">
      <w:pPr>
        <w:pStyle w:val="BasicParagraph"/>
        <w:ind w:left="57" w:right="57"/>
        <w:rPr>
          <w:rFonts w:ascii="Verdana" w:hAnsi="Verdana" w:cs="Verdana"/>
          <w:sz w:val="18"/>
          <w:szCs w:val="18"/>
          <w:lang w:val="hu-HU"/>
        </w:rPr>
      </w:pPr>
      <w:bookmarkStart w:id="0" w:name="_GoBack"/>
      <w:bookmarkEnd w:id="0"/>
      <w:r>
        <w:rPr>
          <w:rFonts w:ascii="Verdana" w:hAnsi="Verdana" w:cs="Verdana"/>
          <w:sz w:val="16"/>
          <w:szCs w:val="16"/>
          <w:lang w:val="hu-HU"/>
        </w:rPr>
        <w:t>*Az itt közölt adatokat a Szövetség kizárólag ennek a programnak a szervezéséhez használja fel, harmadik félnek nem adja ki, a rendezvényt követően a jelentkezési lapot megsemmisítjük.</w:t>
      </w:r>
      <w:r>
        <w:rPr>
          <w:rFonts w:ascii="Verdana" w:hAnsi="Verdana" w:cs="Verdana"/>
          <w:lang w:val="hu-HU"/>
        </w:rPr>
        <w:t xml:space="preserve"> </w:t>
      </w:r>
    </w:p>
    <w:p w14:paraId="78D23F7A" w14:textId="77777777" w:rsidR="00123CEB" w:rsidRDefault="00123CEB"/>
    <w:sectPr w:rsidR="00123CEB" w:rsidSect="004969A5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A5"/>
    <w:rsid w:val="000C5E40"/>
    <w:rsid w:val="00123CEB"/>
    <w:rsid w:val="00223F11"/>
    <w:rsid w:val="004969A5"/>
    <w:rsid w:val="00594B83"/>
    <w:rsid w:val="00811789"/>
    <w:rsid w:val="00973F10"/>
    <w:rsid w:val="00AE3E86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1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69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69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69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69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69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69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customStyle="1" w:styleId="Cmsor3Char">
    <w:name w:val="Címsor 3 Char"/>
    <w:basedOn w:val="Bekezdsalapbettpusa"/>
    <w:link w:val="Cmsor3"/>
    <w:uiPriority w:val="9"/>
    <w:semiHidden/>
    <w:rsid w:val="004969A5"/>
    <w:rPr>
      <w:rFonts w:eastAsiaTheme="majorEastAsia" w:cstheme="majorBidi"/>
      <w:color w:val="365F9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69A5"/>
    <w:rPr>
      <w:rFonts w:eastAsiaTheme="majorEastAsia" w:cstheme="majorBidi"/>
      <w:i/>
      <w:iCs/>
      <w:color w:val="365F9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69A5"/>
    <w:rPr>
      <w:rFonts w:eastAsiaTheme="majorEastAsia" w:cstheme="majorBidi"/>
      <w:color w:val="365F9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69A5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69A5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69A5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69A5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496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69A5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4969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69A5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496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69A5"/>
    <w:rPr>
      <w:i/>
      <w:iCs/>
      <w:color w:val="404040" w:themeColor="text1" w:themeTint="BF"/>
      <w:lang w:val="hu-HU"/>
    </w:rPr>
  </w:style>
  <w:style w:type="character" w:styleId="Ershangslyozs">
    <w:name w:val="Intense Emphasis"/>
    <w:basedOn w:val="Bekezdsalapbettpusa"/>
    <w:uiPriority w:val="21"/>
    <w:qFormat/>
    <w:rsid w:val="004969A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69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69A5"/>
    <w:rPr>
      <w:i/>
      <w:iCs/>
      <w:color w:val="365F9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4969A5"/>
    <w:rPr>
      <w:b/>
      <w:bCs/>
      <w:smallCaps/>
      <w:color w:val="365F91" w:themeColor="accent1" w:themeShade="BF"/>
      <w:spacing w:val="5"/>
    </w:rPr>
  </w:style>
  <w:style w:type="paragraph" w:customStyle="1" w:styleId="BasicParagraph">
    <w:name w:val="[Basic Paragraph]"/>
    <w:basedOn w:val="Norml"/>
    <w:uiPriority w:val="99"/>
    <w:rsid w:val="004969A5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kern w:val="0"/>
      <w:sz w:val="20"/>
      <w:szCs w:val="20"/>
      <w:lang w:val="en-GB" w:bidi="he-IL"/>
    </w:rPr>
  </w:style>
  <w:style w:type="character" w:styleId="Hiperhivatkozs">
    <w:name w:val="Hyperlink"/>
    <w:basedOn w:val="Bekezdsalapbettpusa"/>
    <w:uiPriority w:val="99"/>
    <w:unhideWhenUsed/>
    <w:rsid w:val="00223F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69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69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69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69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69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69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customStyle="1" w:styleId="Cmsor3Char">
    <w:name w:val="Címsor 3 Char"/>
    <w:basedOn w:val="Bekezdsalapbettpusa"/>
    <w:link w:val="Cmsor3"/>
    <w:uiPriority w:val="9"/>
    <w:semiHidden/>
    <w:rsid w:val="004969A5"/>
    <w:rPr>
      <w:rFonts w:eastAsiaTheme="majorEastAsia" w:cstheme="majorBidi"/>
      <w:color w:val="365F9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69A5"/>
    <w:rPr>
      <w:rFonts w:eastAsiaTheme="majorEastAsia" w:cstheme="majorBidi"/>
      <w:i/>
      <w:iCs/>
      <w:color w:val="365F9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69A5"/>
    <w:rPr>
      <w:rFonts w:eastAsiaTheme="majorEastAsia" w:cstheme="majorBidi"/>
      <w:color w:val="365F9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69A5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69A5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69A5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69A5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496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69A5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4969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69A5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496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69A5"/>
    <w:rPr>
      <w:i/>
      <w:iCs/>
      <w:color w:val="404040" w:themeColor="text1" w:themeTint="BF"/>
      <w:lang w:val="hu-HU"/>
    </w:rPr>
  </w:style>
  <w:style w:type="character" w:styleId="Ershangslyozs">
    <w:name w:val="Intense Emphasis"/>
    <w:basedOn w:val="Bekezdsalapbettpusa"/>
    <w:uiPriority w:val="21"/>
    <w:qFormat/>
    <w:rsid w:val="004969A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69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69A5"/>
    <w:rPr>
      <w:i/>
      <w:iCs/>
      <w:color w:val="365F9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4969A5"/>
    <w:rPr>
      <w:b/>
      <w:bCs/>
      <w:smallCaps/>
      <w:color w:val="365F91" w:themeColor="accent1" w:themeShade="BF"/>
      <w:spacing w:val="5"/>
    </w:rPr>
  </w:style>
  <w:style w:type="paragraph" w:customStyle="1" w:styleId="BasicParagraph">
    <w:name w:val="[Basic Paragraph]"/>
    <w:basedOn w:val="Norml"/>
    <w:uiPriority w:val="99"/>
    <w:rsid w:val="004969A5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kern w:val="0"/>
      <w:sz w:val="20"/>
      <w:szCs w:val="20"/>
      <w:lang w:val="en-GB" w:bidi="he-IL"/>
    </w:rPr>
  </w:style>
  <w:style w:type="character" w:styleId="Hiperhivatkozs">
    <w:name w:val="Hyperlink"/>
    <w:basedOn w:val="Bekezdsalapbettpusa"/>
    <w:uiPriority w:val="99"/>
    <w:unhideWhenUsed/>
    <w:rsid w:val="00223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yugszov@hu.int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Kálócziné Szőke</dc:creator>
  <cp:keywords/>
  <dc:description/>
  <cp:lastModifiedBy>Szőke Rozália</cp:lastModifiedBy>
  <cp:revision>2</cp:revision>
  <dcterms:created xsi:type="dcterms:W3CDTF">2025-02-07T18:27:00Z</dcterms:created>
  <dcterms:modified xsi:type="dcterms:W3CDTF">2025-03-13T12:49:00Z</dcterms:modified>
</cp:coreProperties>
</file>